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49" w:rsidRDefault="005F4349" w:rsidP="005F4349">
      <w:pPr>
        <w:pStyle w:val="Normale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Per istituire un a Associazione territoriale occorre formare un Comitato promotore composto da un nucleo di Architetti e/o Ingegneri Liberi Professionisti.</w:t>
      </w:r>
    </w:p>
    <w:p w:rsidR="005F4349" w:rsidRDefault="005F4349" w:rsidP="005F4349">
      <w:pPr>
        <w:pStyle w:val="Normale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Tale Comitato ha il compito di: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a)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Redigere lo Statuto o meglio adottare quello tipo già predisposto, con le dovute precisazioni, del provinciale;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b)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individuare gli Architetti e gli Ingegneri Liberi Professionisti della provincia potenziali membri del Sindacato;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c)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inviare una lettera e/o e-mail agli Ingegneri e agli Architetti del punto precedente con la quale darete notizia della iniziativa in corso, invitandoli all’ iscrizione;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d)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diramare un avviso di convocazione di Assemblea costituente, volendo anche contestualmente alla comunicazione del punto precedente;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e)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proporre la quota sociale annuale tenendo presente che le Associazioni Provinciali, oltre a effettuare le attività a carattere locale, versano delle quote associative al Nazionale: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§ 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i/>
          <w:iCs/>
          <w:color w:val="222222"/>
          <w:sz w:val="19"/>
          <w:szCs w:val="19"/>
        </w:rPr>
        <w:t>Contributo fisso,</w:t>
      </w:r>
      <w:r>
        <w:rPr>
          <w:rStyle w:val="apple-converted-space"/>
          <w:rFonts w:ascii="Arial" w:hAnsi="Arial" w:cs="Arial"/>
          <w:i/>
          <w:iCs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da due anni è solo nominativo</w:t>
      </w:r>
      <w:r>
        <w:rPr>
          <w:rFonts w:ascii="Arial" w:hAnsi="Arial" w:cs="Arial"/>
          <w:i/>
          <w:iCs/>
          <w:color w:val="222222"/>
          <w:sz w:val="19"/>
          <w:szCs w:val="19"/>
        </w:rPr>
        <w:t>, di € 1,00 (uno), ridotto a € 0,50 per i Sindacati neo iscritti (primi tre anni);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§ 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i/>
          <w:iCs/>
          <w:color w:val="222222"/>
          <w:sz w:val="19"/>
          <w:szCs w:val="19"/>
        </w:rPr>
        <w:t>Quota individuale normale per ogni singolo iscritto di  € 50.00;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§ 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i/>
          <w:iCs/>
          <w:color w:val="222222"/>
          <w:sz w:val="19"/>
          <w:szCs w:val="19"/>
        </w:rPr>
        <w:t>Quota individuale ridotta, per ogni singolo iscritto fino a 35 anni per i primi 3 anni, € 25.00.</w:t>
      </w:r>
    </w:p>
    <w:p w:rsidR="005F4349" w:rsidRDefault="005F4349" w:rsidP="005F4349">
      <w:pPr>
        <w:pStyle w:val="Normale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L’Assemblea costituente del Provinciale dovrà approvare lo Statuto, eleggere il Consiglio direttivo, il Collegio dei Probiviri e dei Revisori dei Conti, ratificare la quota sociale annuale proposta dal Comitato.</w:t>
      </w:r>
    </w:p>
    <w:p w:rsidR="005F4349" w:rsidRDefault="005F4349" w:rsidP="005F4349">
      <w:pPr>
        <w:pStyle w:val="Normale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Il Consiglio direttivo, a sua volta, eleggerà a maggioranza tra i suoi membri le cariche sociali e redigerà domanda di adesione al Sindacato Nazionale, allegando copia del verbale di Assemblea, copia dello Statuto approvato, composizione del Consiglio Direttivo, indirizzo, numero di telefono, di fax ed e-mail della sede, elenco degli Iscritti con relativi recapiti.</w:t>
      </w:r>
    </w:p>
    <w:p w:rsidR="005F4349" w:rsidRDefault="005F4349" w:rsidP="005F4349">
      <w:pPr>
        <w:pStyle w:val="Normale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Si ricorda che il numero minimo per formare un nuovo Sindacato provinciale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</w:rPr>
        <w:t>è di 15 iscritti.</w:t>
      </w:r>
    </w:p>
    <w:p w:rsidR="005F4349" w:rsidRDefault="005F4349" w:rsidP="005F4349">
      <w:pPr>
        <w:pStyle w:val="Normale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Per il momento si allega la seguente documentazione: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-   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Statuto nazionale vigente;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   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Regolamento allo Statuto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   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Modello dello Statuto Provinciale tipo;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   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Quadro riassuntivo delle formalità da esperire in conseguenza della formazione del Sindacato provinciale;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   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fac-simile di domanda di adesione al nazionale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   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Circolare quote sociali 2016;</w:t>
      </w:r>
    </w:p>
    <w:p w:rsidR="005F4349" w:rsidRDefault="005F4349" w:rsidP="005F4349">
      <w:pPr>
        <w:pStyle w:val="Normale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Infine, se non si dovesse raggiungere il numero di iscritti previsto, Lei e altri Colleghi potreste iscrivervi alla sezione unica nazionale compilando il modulo scaricabile dal nostro sito.</w:t>
      </w:r>
    </w:p>
    <w:p w:rsidR="005F4349" w:rsidRDefault="005F4349" w:rsidP="005F4349">
      <w:pPr>
        <w:pStyle w:val="Normale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Come anticipato la seguente nota viene inviata per conoscenza all’ing. Massimiliano Rossetti di Roma, Presidente di InArSind Roma e Delegato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Inarcassa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per gli opportuni contatti.</w:t>
      </w:r>
    </w:p>
    <w:p w:rsidR="005F4349" w:rsidRDefault="005F4349" w:rsidP="005F4349">
      <w:pPr>
        <w:pStyle w:val="Normale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Restando a disposizione per ulteriori informazioni si porgono cordiali saluti.</w:t>
      </w:r>
    </w:p>
    <w:p w:rsidR="005F4349" w:rsidRDefault="005F4349" w:rsidP="005F4349">
      <w:pPr>
        <w:pStyle w:val="NormaleWeb"/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5F4349" w:rsidRDefault="005F4349" w:rsidP="005F4349">
      <w:pPr>
        <w:pStyle w:val="Normale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  <w:sz w:val="19"/>
          <w:szCs w:val="19"/>
        </w:rPr>
        <w:t>La Segreteria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INAR</w:t>
      </w:r>
      <w:r>
        <w:rPr>
          <w:rFonts w:ascii="Arial" w:hAnsi="Arial" w:cs="Arial"/>
          <w:color w:val="222222"/>
          <w:sz w:val="19"/>
          <w:szCs w:val="19"/>
        </w:rPr>
        <w:t>SIND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ASSOCIAZIONE DI INTESA SINDACALE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DEGLI ARCHITETTI E INGEGNERI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LIBERI PROFESSIONISTI ITALIANI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00144 Roma – Viale Pasteur, 65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tel. 06 32 418 43</w:t>
      </w:r>
    </w:p>
    <w:p w:rsidR="005F4349" w:rsidRDefault="005F4349" w:rsidP="005F434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e-mail :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5" w:tgtFrame="_blank" w:tooltip="mailto:info@inarsind.it" w:history="1">
        <w:r>
          <w:rPr>
            <w:rStyle w:val="Collegamentoipertestuale"/>
            <w:rFonts w:ascii="Arial" w:hAnsi="Arial" w:cs="Arial"/>
            <w:color w:val="1155CC"/>
            <w:sz w:val="19"/>
            <w:szCs w:val="19"/>
          </w:rPr>
          <w:t>info@inarsind.it</w:t>
        </w:r>
      </w:hyperlink>
    </w:p>
    <w:p w:rsidR="00E315DD" w:rsidRDefault="00E315DD"/>
    <w:sectPr w:rsidR="00E31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49"/>
    <w:rsid w:val="005F4349"/>
    <w:rsid w:val="00E3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F4349"/>
  </w:style>
  <w:style w:type="character" w:styleId="Collegamentoipertestuale">
    <w:name w:val="Hyperlink"/>
    <w:basedOn w:val="Carpredefinitoparagrafo"/>
    <w:uiPriority w:val="99"/>
    <w:semiHidden/>
    <w:unhideWhenUsed/>
    <w:rsid w:val="005F4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F4349"/>
  </w:style>
  <w:style w:type="character" w:styleId="Collegamentoipertestuale">
    <w:name w:val="Hyperlink"/>
    <w:basedOn w:val="Carpredefinitoparagrafo"/>
    <w:uiPriority w:val="99"/>
    <w:semiHidden/>
    <w:unhideWhenUsed/>
    <w:rsid w:val="005F4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narsin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officehome</dc:creator>
  <cp:lastModifiedBy>officehome</cp:lastModifiedBy>
  <cp:revision>1</cp:revision>
  <dcterms:created xsi:type="dcterms:W3CDTF">2016-12-18T19:43:00Z</dcterms:created>
  <dcterms:modified xsi:type="dcterms:W3CDTF">2016-12-18T19:45:00Z</dcterms:modified>
</cp:coreProperties>
</file>